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991B37">
        <w:rPr>
          <w:rFonts w:ascii="Times New Roman" w:hAnsi="Times New Roman" w:cs="Times New Roman"/>
        </w:rPr>
        <w:t xml:space="preserve">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991B37">
      <w:pPr>
        <w:pStyle w:val="a5"/>
        <w:tabs>
          <w:tab w:val="left" w:pos="4678"/>
        </w:tabs>
        <w:ind w:right="5385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991B37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BA7BCE">
        <w:rPr>
          <w:rFonts w:ascii="Times New Roman" w:hAnsi="Times New Roman" w:cs="Times New Roman"/>
        </w:rPr>
        <w:t>1701</w:t>
      </w:r>
      <w:r w:rsidR="00FD3D01">
        <w:rPr>
          <w:rFonts w:ascii="Times New Roman" w:hAnsi="Times New Roman" w:cs="Times New Roman"/>
        </w:rPr>
        <w:t xml:space="preserve"> </w:t>
      </w:r>
      <w:r w:rsidR="00991B37">
        <w:rPr>
          <w:rFonts w:ascii="Times New Roman" w:hAnsi="Times New Roman" w:cs="Times New Roman"/>
        </w:rPr>
        <w:br/>
      </w:r>
      <w:r w:rsidR="002C2431">
        <w:rPr>
          <w:rFonts w:ascii="Times New Roman" w:hAnsi="Times New Roman" w:cs="Times New Roman"/>
        </w:rPr>
        <w:t xml:space="preserve">(ред. от </w:t>
      </w:r>
      <w:r w:rsidR="002D3FD0">
        <w:rPr>
          <w:rFonts w:ascii="Times New Roman" w:hAnsi="Times New Roman" w:cs="Times New Roman"/>
        </w:rPr>
        <w:t>12.03.2026</w:t>
      </w:r>
      <w:r w:rsidR="002C2431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2C2431" w:rsidRPr="00991B37" w:rsidRDefault="002D3FD0" w:rsidP="00991B37">
      <w:pPr>
        <w:ind w:firstLine="709"/>
        <w:jc w:val="both"/>
        <w:rPr>
          <w:sz w:val="28"/>
          <w:szCs w:val="28"/>
        </w:rPr>
      </w:pPr>
      <w:r w:rsidRPr="00991B37">
        <w:rPr>
          <w:sz w:val="28"/>
          <w:szCs w:val="28"/>
        </w:rPr>
        <w:t xml:space="preserve">В соответствии со статьей 23 Федерального закона от 21.12.2001 </w:t>
      </w:r>
      <w:r w:rsidRPr="00991B37">
        <w:rPr>
          <w:sz w:val="28"/>
          <w:szCs w:val="28"/>
        </w:rPr>
        <w:br/>
        <w:t xml:space="preserve">№ 178-ФЗ «О приватизации государственного и муниципального имущества», пунктом 1.7 Положения о приватизации муниципального имущества города Ростова-на-Дону, принятого решением </w:t>
      </w:r>
      <w:proofErr w:type="spellStart"/>
      <w:r w:rsidRPr="00991B37">
        <w:rPr>
          <w:sz w:val="28"/>
          <w:szCs w:val="28"/>
        </w:rPr>
        <w:t>Ростовской-на-Дону</w:t>
      </w:r>
      <w:proofErr w:type="spellEnd"/>
      <w:r w:rsidRPr="00991B37">
        <w:rPr>
          <w:sz w:val="28"/>
          <w:szCs w:val="28"/>
        </w:rPr>
        <w:t xml:space="preserve"> городской Думы от 22.12.2015 № 67, учитывая отсутствие заявок </w:t>
      </w:r>
      <w:r w:rsidR="00991B37">
        <w:rPr>
          <w:sz w:val="28"/>
          <w:szCs w:val="28"/>
        </w:rPr>
        <w:br/>
      </w:r>
      <w:r w:rsidRPr="00991B37">
        <w:rPr>
          <w:sz w:val="28"/>
          <w:szCs w:val="28"/>
        </w:rPr>
        <w:t>на участие в аукционе</w:t>
      </w:r>
      <w:r w:rsidR="002C2431" w:rsidRPr="00991B37">
        <w:rPr>
          <w:sz w:val="28"/>
          <w:szCs w:val="28"/>
        </w:rPr>
        <w:t xml:space="preserve">, на основании </w:t>
      </w:r>
      <w:r w:rsidR="002C2431" w:rsidRPr="00991B37">
        <w:rPr>
          <w:rFonts w:eastAsiaTheme="minorHAnsi"/>
          <w:sz w:val="28"/>
          <w:szCs w:val="28"/>
        </w:rPr>
        <w:t xml:space="preserve">решения комиссии по </w:t>
      </w:r>
      <w:r w:rsidR="002C2431" w:rsidRPr="00991B37">
        <w:rPr>
          <w:sz w:val="28"/>
          <w:szCs w:val="28"/>
        </w:rPr>
        <w:t xml:space="preserve">приватизации муниципального имущества от </w:t>
      </w:r>
      <w:r w:rsidRPr="00991B37">
        <w:rPr>
          <w:sz w:val="28"/>
          <w:szCs w:val="28"/>
        </w:rPr>
        <w:t>23.04.2026 (протокол № 4</w:t>
      </w:r>
      <w:r w:rsidR="002C2431" w:rsidRPr="00991B37">
        <w:rPr>
          <w:sz w:val="28"/>
          <w:szCs w:val="28"/>
        </w:rPr>
        <w:t>):</w:t>
      </w:r>
    </w:p>
    <w:p w:rsidR="00222250" w:rsidRPr="00DD420D" w:rsidRDefault="007438D4" w:rsidP="002C2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</w:t>
      </w:r>
      <w:r w:rsidR="002C2431">
        <w:rPr>
          <w:bCs/>
          <w:sz w:val="28"/>
          <w:szCs w:val="28"/>
        </w:rPr>
        <w:br/>
      </w:r>
      <w:r w:rsidR="00710FF2" w:rsidRPr="00710FF2">
        <w:rPr>
          <w:bCs/>
          <w:sz w:val="28"/>
          <w:szCs w:val="28"/>
        </w:rPr>
        <w:t xml:space="preserve">№ </w:t>
      </w:r>
      <w:r w:rsidR="00BA7BCE">
        <w:rPr>
          <w:bCs/>
          <w:sz w:val="28"/>
          <w:szCs w:val="28"/>
        </w:rPr>
        <w:t>1701</w:t>
      </w:r>
      <w:r w:rsidR="00D83E5A">
        <w:rPr>
          <w:bCs/>
          <w:sz w:val="28"/>
          <w:szCs w:val="28"/>
        </w:rPr>
        <w:t xml:space="preserve"> </w:t>
      </w:r>
      <w:r w:rsidR="00710FF2" w:rsidRPr="00555D4A">
        <w:rPr>
          <w:bCs/>
          <w:sz w:val="28"/>
          <w:szCs w:val="28"/>
        </w:rPr>
        <w:t>«</w:t>
      </w:r>
      <w:r w:rsidR="00BA7BCE" w:rsidRPr="00555D4A">
        <w:rPr>
          <w:bCs/>
          <w:sz w:val="28"/>
          <w:szCs w:val="28"/>
        </w:rPr>
        <w:t>Об  условиях  приватизации муниципального движимого и</w:t>
      </w:r>
      <w:r w:rsidR="002D3FD0">
        <w:rPr>
          <w:bCs/>
          <w:sz w:val="28"/>
          <w:szCs w:val="28"/>
        </w:rPr>
        <w:t xml:space="preserve">мущества – легковой автомобиль </w:t>
      </w:r>
      <w:proofErr w:type="spellStart"/>
      <w:r w:rsidR="00BA7BCE" w:rsidRPr="00555D4A">
        <w:rPr>
          <w:bCs/>
          <w:sz w:val="28"/>
          <w:szCs w:val="28"/>
        </w:rPr>
        <w:t>Daewoo</w:t>
      </w:r>
      <w:proofErr w:type="spellEnd"/>
      <w:r w:rsidR="00BA7BCE" w:rsidRPr="00555D4A">
        <w:rPr>
          <w:bCs/>
          <w:sz w:val="28"/>
          <w:szCs w:val="28"/>
        </w:rPr>
        <w:t xml:space="preserve"> </w:t>
      </w:r>
      <w:proofErr w:type="spellStart"/>
      <w:r w:rsidR="00BA7BCE" w:rsidRPr="00555D4A">
        <w:rPr>
          <w:bCs/>
          <w:sz w:val="28"/>
          <w:szCs w:val="28"/>
        </w:rPr>
        <w:t>Nexia</w:t>
      </w:r>
      <w:proofErr w:type="spellEnd"/>
      <w:r w:rsidR="00BA7BCE" w:rsidRPr="00555D4A">
        <w:rPr>
          <w:bCs/>
          <w:sz w:val="28"/>
          <w:szCs w:val="28"/>
        </w:rPr>
        <w:t xml:space="preserve">, идентификационный номер </w:t>
      </w:r>
      <w:r w:rsidR="002D3FD0">
        <w:rPr>
          <w:bCs/>
          <w:sz w:val="28"/>
          <w:szCs w:val="28"/>
        </w:rPr>
        <w:br/>
      </w:r>
      <w:r w:rsidR="00BA7BCE" w:rsidRPr="00555D4A">
        <w:rPr>
          <w:bCs/>
          <w:sz w:val="28"/>
          <w:szCs w:val="28"/>
        </w:rPr>
        <w:t>VIN XWB3K32CDAA083968</w:t>
      </w:r>
      <w:r w:rsidR="00710FF2" w:rsidRPr="00555D4A">
        <w:rPr>
          <w:bCs/>
          <w:sz w:val="28"/>
          <w:szCs w:val="28"/>
        </w:rPr>
        <w:t>»</w:t>
      </w:r>
      <w:r w:rsidR="002C2431">
        <w:rPr>
          <w:bCs/>
          <w:sz w:val="28"/>
          <w:szCs w:val="28"/>
        </w:rPr>
        <w:t xml:space="preserve"> (ред. от </w:t>
      </w:r>
      <w:r w:rsidR="002D3FD0">
        <w:rPr>
          <w:bCs/>
          <w:sz w:val="28"/>
          <w:szCs w:val="28"/>
        </w:rPr>
        <w:t>12.03.2026</w:t>
      </w:r>
      <w:r w:rsidR="002C2431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2D3FD0" w:rsidRDefault="002D3FD0" w:rsidP="002D3FD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D3FD0" w:rsidRDefault="002D3FD0" w:rsidP="002D3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 w:rsidR="00991B3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D3FD0" w:rsidRDefault="002D3FD0" w:rsidP="002D3FD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D3FD0" w:rsidRDefault="002D3FD0" w:rsidP="002D3FD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4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2D3FD0" w:rsidRDefault="002D3FD0" w:rsidP="002D3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2C2431" w:rsidRDefault="002C2431" w:rsidP="00906081">
      <w:pPr>
        <w:ind w:right="-1"/>
        <w:rPr>
          <w:sz w:val="28"/>
          <w:szCs w:val="28"/>
        </w:rPr>
      </w:pPr>
    </w:p>
    <w:p w:rsidR="002C2431" w:rsidRDefault="002C2431" w:rsidP="002C243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431" w:rsidRDefault="002C2431" w:rsidP="002C243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2C2431" w:rsidRDefault="002C2431" w:rsidP="002D3FD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</w:t>
      </w:r>
      <w:r w:rsidR="00991B37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2D3FD0" w:rsidRPr="002D3FD0" w:rsidRDefault="002D3FD0" w:rsidP="002D3FD0">
      <w:pPr>
        <w:rPr>
          <w:sz w:val="28"/>
          <w:szCs w:val="28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2C2431" w:rsidSect="00991B3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A308A"/>
    <w:rsid w:val="000C1E49"/>
    <w:rsid w:val="00104E4D"/>
    <w:rsid w:val="00130E3C"/>
    <w:rsid w:val="0016429A"/>
    <w:rsid w:val="00181E9C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2431"/>
    <w:rsid w:val="002C3AFC"/>
    <w:rsid w:val="002D3FD0"/>
    <w:rsid w:val="00357A6B"/>
    <w:rsid w:val="00376F8B"/>
    <w:rsid w:val="00382B06"/>
    <w:rsid w:val="003A05CA"/>
    <w:rsid w:val="003C317A"/>
    <w:rsid w:val="003C5513"/>
    <w:rsid w:val="003C77CB"/>
    <w:rsid w:val="003E0DF5"/>
    <w:rsid w:val="003E2C06"/>
    <w:rsid w:val="0040099D"/>
    <w:rsid w:val="00414011"/>
    <w:rsid w:val="00443E07"/>
    <w:rsid w:val="00496F0B"/>
    <w:rsid w:val="004C2DC1"/>
    <w:rsid w:val="005010B7"/>
    <w:rsid w:val="005152FF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40B5E"/>
    <w:rsid w:val="007438D4"/>
    <w:rsid w:val="00770F8A"/>
    <w:rsid w:val="00775D8C"/>
    <w:rsid w:val="00784C92"/>
    <w:rsid w:val="00790281"/>
    <w:rsid w:val="007972D6"/>
    <w:rsid w:val="007C184C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45700"/>
    <w:rsid w:val="0095209D"/>
    <w:rsid w:val="00957FF5"/>
    <w:rsid w:val="00965597"/>
    <w:rsid w:val="00973CA6"/>
    <w:rsid w:val="00991B37"/>
    <w:rsid w:val="009B7E8E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A7BCE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B26FC"/>
    <w:rsid w:val="00CD5609"/>
    <w:rsid w:val="00D130B2"/>
    <w:rsid w:val="00D34696"/>
    <w:rsid w:val="00D61D11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DF004F"/>
    <w:rsid w:val="00E315E5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A7FD2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2025-10-30T07:09:00Z</cp:lastPrinted>
  <dcterms:created xsi:type="dcterms:W3CDTF">2026-04-22T07:15:00Z</dcterms:created>
  <dcterms:modified xsi:type="dcterms:W3CDTF">2026-04-23T09:45:00Z</dcterms:modified>
</cp:coreProperties>
</file>